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B7E98" w:rsidP="00EE59CA" w14:paraId="1CFA3B80" w14:textId="77777777">
      <w:pPr>
        <w:spacing w:after="0" w:line="480" w:lineRule="auto"/>
        <w:ind w:firstLine="720"/>
        <w:contextualSpacing/>
        <w:jc w:val="center"/>
        <w:rPr>
          <w:rFonts w:ascii="Times New Roman" w:hAnsi="Times New Roman" w:cs="Times New Roman"/>
          <w:b/>
          <w:bCs/>
          <w:sz w:val="24"/>
          <w:szCs w:val="24"/>
        </w:rPr>
      </w:pPr>
    </w:p>
    <w:p w:rsidR="007B7E98" w:rsidP="00EE59CA" w14:paraId="37565469" w14:textId="77777777">
      <w:pPr>
        <w:spacing w:after="0" w:line="480" w:lineRule="auto"/>
        <w:ind w:firstLine="720"/>
        <w:contextualSpacing/>
        <w:jc w:val="center"/>
        <w:rPr>
          <w:rFonts w:ascii="Times New Roman" w:hAnsi="Times New Roman" w:cs="Times New Roman"/>
          <w:b/>
          <w:bCs/>
          <w:sz w:val="24"/>
          <w:szCs w:val="24"/>
        </w:rPr>
      </w:pPr>
    </w:p>
    <w:p w:rsidR="007B7E98" w:rsidP="00EE59CA" w14:paraId="1D866D76" w14:textId="77777777">
      <w:pPr>
        <w:spacing w:after="0" w:line="480" w:lineRule="auto"/>
        <w:ind w:firstLine="720"/>
        <w:contextualSpacing/>
        <w:jc w:val="center"/>
        <w:rPr>
          <w:rFonts w:ascii="Times New Roman" w:hAnsi="Times New Roman" w:cs="Times New Roman"/>
          <w:b/>
          <w:bCs/>
          <w:sz w:val="24"/>
          <w:szCs w:val="24"/>
        </w:rPr>
      </w:pPr>
    </w:p>
    <w:p w:rsidR="007B7E98" w:rsidP="00EE59CA" w14:paraId="3B492763" w14:textId="77777777">
      <w:pPr>
        <w:spacing w:after="0" w:line="480" w:lineRule="auto"/>
        <w:ind w:firstLine="720"/>
        <w:contextualSpacing/>
        <w:jc w:val="center"/>
        <w:rPr>
          <w:rFonts w:ascii="Times New Roman" w:hAnsi="Times New Roman" w:cs="Times New Roman"/>
          <w:b/>
          <w:bCs/>
          <w:sz w:val="24"/>
          <w:szCs w:val="24"/>
        </w:rPr>
      </w:pPr>
    </w:p>
    <w:p w:rsidR="007B7E98" w:rsidRPr="007B7E98" w:rsidP="00316C8C" w14:paraId="19B29202" w14:textId="4922133F">
      <w:pPr>
        <w:spacing w:after="0" w:line="480" w:lineRule="auto"/>
        <w:contextualSpacing/>
        <w:jc w:val="center"/>
        <w:rPr>
          <w:rFonts w:ascii="Times New Roman" w:hAnsi="Times New Roman" w:cs="Times New Roman"/>
          <w:b/>
          <w:bCs/>
          <w:sz w:val="24"/>
          <w:szCs w:val="24"/>
        </w:rPr>
      </w:pPr>
      <w:r w:rsidRPr="007B7E98">
        <w:rPr>
          <w:rFonts w:ascii="Times New Roman" w:hAnsi="Times New Roman" w:cs="Times New Roman"/>
          <w:b/>
          <w:bCs/>
          <w:sz w:val="24"/>
          <w:szCs w:val="24"/>
        </w:rPr>
        <w:t>Cyber-Terrorism</w:t>
      </w:r>
    </w:p>
    <w:p w:rsidR="007B7E98" w:rsidP="00316C8C" w14:paraId="0D98890F" w14:textId="77777777">
      <w:pPr>
        <w:spacing w:after="0" w:line="480" w:lineRule="auto"/>
        <w:ind w:firstLine="720"/>
        <w:contextualSpacing/>
        <w:jc w:val="center"/>
        <w:rPr>
          <w:rFonts w:ascii="Times New Roman" w:hAnsi="Times New Roman" w:cs="Times New Roman"/>
          <w:sz w:val="24"/>
          <w:szCs w:val="24"/>
        </w:rPr>
      </w:pPr>
    </w:p>
    <w:p w:rsidR="007B7E98" w:rsidP="00316C8C" w14:paraId="28926F59" w14:textId="77777777">
      <w:pPr>
        <w:spacing w:after="0" w:line="480" w:lineRule="auto"/>
        <w:ind w:firstLine="720"/>
        <w:contextualSpacing/>
        <w:jc w:val="center"/>
        <w:rPr>
          <w:rFonts w:ascii="Times New Roman" w:hAnsi="Times New Roman" w:cs="Times New Roman"/>
          <w:sz w:val="24"/>
          <w:szCs w:val="24"/>
        </w:rPr>
      </w:pPr>
    </w:p>
    <w:p w:rsidR="007B7E98" w:rsidRPr="007B7E98" w:rsidP="00316C8C" w14:paraId="3A669AB5" w14:textId="4B922C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7B7E98" w:rsidRPr="007B7E98" w:rsidP="00316C8C" w14:paraId="5B77EBC6" w14:textId="2BA824C6">
      <w:pPr>
        <w:spacing w:after="0" w:line="480" w:lineRule="auto"/>
        <w:contextualSpacing/>
        <w:jc w:val="center"/>
        <w:rPr>
          <w:rFonts w:ascii="Times New Roman" w:hAnsi="Times New Roman" w:cs="Times New Roman"/>
          <w:sz w:val="24"/>
          <w:szCs w:val="24"/>
        </w:rPr>
      </w:pPr>
      <w:r w:rsidRPr="007B7E98">
        <w:rPr>
          <w:rFonts w:ascii="Times New Roman" w:hAnsi="Times New Roman" w:cs="Times New Roman"/>
          <w:sz w:val="24"/>
          <w:szCs w:val="24"/>
        </w:rPr>
        <w:t>Institution</w:t>
      </w:r>
      <w:bookmarkStart w:id="0" w:name="_GoBack"/>
      <w:bookmarkEnd w:id="0"/>
    </w:p>
    <w:p w:rsidR="007B7E98" w:rsidRPr="007B7E98" w:rsidP="00316C8C" w14:paraId="4ECE0458" w14:textId="6F4FCDFE">
      <w:pPr>
        <w:spacing w:after="0" w:line="480" w:lineRule="auto"/>
        <w:contextualSpacing/>
        <w:jc w:val="center"/>
        <w:rPr>
          <w:rFonts w:ascii="Times New Roman" w:hAnsi="Times New Roman" w:cs="Times New Roman"/>
          <w:sz w:val="24"/>
          <w:szCs w:val="24"/>
        </w:rPr>
      </w:pPr>
      <w:r w:rsidRPr="007B7E98">
        <w:rPr>
          <w:rFonts w:ascii="Times New Roman" w:hAnsi="Times New Roman" w:cs="Times New Roman"/>
          <w:sz w:val="24"/>
          <w:szCs w:val="24"/>
        </w:rPr>
        <w:t>Course</w:t>
      </w:r>
    </w:p>
    <w:p w:rsidR="007B7E98" w:rsidRPr="007B7E98" w:rsidP="00316C8C" w14:paraId="31668900" w14:textId="4FE2A89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7B7E98" w:rsidRPr="007B7E98" w:rsidP="00316C8C" w14:paraId="07F5A300" w14:textId="0BB5EF9A">
      <w:pPr>
        <w:spacing w:after="0" w:line="480" w:lineRule="auto"/>
        <w:contextualSpacing/>
        <w:jc w:val="center"/>
        <w:rPr>
          <w:rFonts w:ascii="Times New Roman" w:hAnsi="Times New Roman" w:cs="Times New Roman"/>
          <w:sz w:val="24"/>
          <w:szCs w:val="24"/>
        </w:rPr>
      </w:pPr>
      <w:r w:rsidRPr="007B7E98">
        <w:rPr>
          <w:rFonts w:ascii="Times New Roman" w:hAnsi="Times New Roman" w:cs="Times New Roman"/>
          <w:sz w:val="24"/>
          <w:szCs w:val="24"/>
        </w:rPr>
        <w:t>Date</w:t>
      </w:r>
    </w:p>
    <w:p w:rsidR="007B7E98" w:rsidP="00EE59CA" w14:paraId="35D3D501" w14:textId="77777777">
      <w:pPr>
        <w:spacing w:after="0" w:line="480" w:lineRule="auto"/>
        <w:ind w:firstLine="720"/>
        <w:contextualSpacing/>
        <w:rPr>
          <w:rFonts w:ascii="Times New Roman" w:hAnsi="Times New Roman" w:cs="Times New Roman"/>
          <w:sz w:val="24"/>
          <w:szCs w:val="24"/>
        </w:rPr>
      </w:pPr>
    </w:p>
    <w:p w:rsidR="007B7E98" w:rsidP="00EE59CA" w14:paraId="6BA3B017" w14:textId="77777777">
      <w:pPr>
        <w:spacing w:after="0" w:line="480" w:lineRule="auto"/>
        <w:ind w:firstLine="720"/>
        <w:contextualSpacing/>
        <w:rPr>
          <w:rFonts w:ascii="Times New Roman" w:hAnsi="Times New Roman" w:cs="Times New Roman"/>
          <w:sz w:val="24"/>
          <w:szCs w:val="24"/>
        </w:rPr>
      </w:pPr>
    </w:p>
    <w:p w:rsidR="007B7E98" w:rsidP="00EE59CA" w14:paraId="0AE7B772" w14:textId="77777777">
      <w:pPr>
        <w:spacing w:after="0" w:line="480" w:lineRule="auto"/>
        <w:ind w:firstLine="720"/>
        <w:contextualSpacing/>
        <w:rPr>
          <w:rFonts w:ascii="Times New Roman" w:hAnsi="Times New Roman" w:cs="Times New Roman"/>
          <w:sz w:val="24"/>
          <w:szCs w:val="24"/>
        </w:rPr>
      </w:pPr>
    </w:p>
    <w:p w:rsidR="007B7E98" w:rsidP="00EE59CA" w14:paraId="0B054727" w14:textId="77777777">
      <w:pPr>
        <w:spacing w:after="0" w:line="480" w:lineRule="auto"/>
        <w:ind w:firstLine="720"/>
        <w:contextualSpacing/>
        <w:rPr>
          <w:rFonts w:ascii="Times New Roman" w:hAnsi="Times New Roman" w:cs="Times New Roman"/>
          <w:sz w:val="24"/>
          <w:szCs w:val="24"/>
        </w:rPr>
      </w:pPr>
    </w:p>
    <w:p w:rsidR="007B7E98" w:rsidP="00EE59CA" w14:paraId="37E2C04D" w14:textId="77777777">
      <w:pPr>
        <w:spacing w:after="0" w:line="480" w:lineRule="auto"/>
        <w:ind w:firstLine="720"/>
        <w:contextualSpacing/>
        <w:rPr>
          <w:rFonts w:ascii="Times New Roman" w:hAnsi="Times New Roman" w:cs="Times New Roman"/>
          <w:sz w:val="24"/>
          <w:szCs w:val="24"/>
        </w:rPr>
      </w:pPr>
    </w:p>
    <w:p w:rsidR="007B7E98" w:rsidP="00EE59CA" w14:paraId="1BF8636D" w14:textId="77777777">
      <w:pPr>
        <w:spacing w:after="0" w:line="480" w:lineRule="auto"/>
        <w:ind w:firstLine="720"/>
        <w:contextualSpacing/>
        <w:rPr>
          <w:rFonts w:ascii="Times New Roman" w:hAnsi="Times New Roman" w:cs="Times New Roman"/>
          <w:sz w:val="24"/>
          <w:szCs w:val="24"/>
        </w:rPr>
      </w:pPr>
    </w:p>
    <w:p w:rsidR="007B7E98" w:rsidP="00EE59CA" w14:paraId="78312905" w14:textId="77777777">
      <w:pPr>
        <w:spacing w:after="0" w:line="480" w:lineRule="auto"/>
        <w:ind w:firstLine="720"/>
        <w:contextualSpacing/>
        <w:rPr>
          <w:rFonts w:ascii="Times New Roman" w:hAnsi="Times New Roman" w:cs="Times New Roman"/>
          <w:sz w:val="24"/>
          <w:szCs w:val="24"/>
        </w:rPr>
      </w:pPr>
    </w:p>
    <w:p w:rsidR="007B7E98" w:rsidP="00EE59CA" w14:paraId="38AFD67B" w14:textId="77777777">
      <w:pPr>
        <w:spacing w:after="0" w:line="480" w:lineRule="auto"/>
        <w:ind w:firstLine="720"/>
        <w:contextualSpacing/>
        <w:rPr>
          <w:rFonts w:ascii="Times New Roman" w:hAnsi="Times New Roman" w:cs="Times New Roman"/>
          <w:sz w:val="24"/>
          <w:szCs w:val="24"/>
        </w:rPr>
      </w:pPr>
    </w:p>
    <w:p w:rsidR="007B7E98" w:rsidP="00EE59CA" w14:paraId="1594875E" w14:textId="77777777">
      <w:pPr>
        <w:spacing w:after="0" w:line="480" w:lineRule="auto"/>
        <w:ind w:firstLine="720"/>
        <w:contextualSpacing/>
        <w:rPr>
          <w:rFonts w:ascii="Times New Roman" w:hAnsi="Times New Roman" w:cs="Times New Roman"/>
          <w:sz w:val="24"/>
          <w:szCs w:val="24"/>
        </w:rPr>
      </w:pPr>
    </w:p>
    <w:p w:rsidR="007B7E98" w:rsidP="00EE59CA" w14:paraId="3EB9FE69" w14:textId="77777777">
      <w:pPr>
        <w:spacing w:after="0" w:line="480" w:lineRule="auto"/>
        <w:ind w:firstLine="720"/>
        <w:contextualSpacing/>
        <w:rPr>
          <w:rFonts w:ascii="Times New Roman" w:hAnsi="Times New Roman" w:cs="Times New Roman"/>
          <w:sz w:val="24"/>
          <w:szCs w:val="24"/>
        </w:rPr>
      </w:pPr>
    </w:p>
    <w:p w:rsidR="007B7E98" w:rsidP="00EE59CA" w14:paraId="45FEDBAF" w14:textId="77777777">
      <w:pPr>
        <w:spacing w:after="0" w:line="480" w:lineRule="auto"/>
        <w:ind w:firstLine="720"/>
        <w:contextualSpacing/>
        <w:rPr>
          <w:rFonts w:ascii="Times New Roman" w:hAnsi="Times New Roman" w:cs="Times New Roman"/>
          <w:sz w:val="24"/>
          <w:szCs w:val="24"/>
        </w:rPr>
      </w:pPr>
    </w:p>
    <w:p w:rsidR="007B7E98" w:rsidP="00EE59CA" w14:paraId="418618ED" w14:textId="77777777">
      <w:pPr>
        <w:spacing w:after="0" w:line="480" w:lineRule="auto"/>
        <w:ind w:firstLine="720"/>
        <w:contextualSpacing/>
        <w:rPr>
          <w:rFonts w:ascii="Times New Roman" w:hAnsi="Times New Roman" w:cs="Times New Roman"/>
          <w:sz w:val="24"/>
          <w:szCs w:val="24"/>
        </w:rPr>
      </w:pPr>
    </w:p>
    <w:p w:rsidR="00EE59CA" w:rsidP="00EE59CA" w14:paraId="45A85636" w14:textId="77777777">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EE59CA" w:rsidRPr="00EE59CA" w:rsidP="005E6D03" w14:paraId="288BB029" w14:textId="5CC3267C">
      <w:pPr>
        <w:spacing w:after="0" w:line="480" w:lineRule="auto"/>
        <w:contextualSpacing/>
        <w:jc w:val="center"/>
        <w:rPr>
          <w:rFonts w:ascii="Times New Roman" w:hAnsi="Times New Roman" w:cs="Times New Roman"/>
          <w:b/>
          <w:bCs/>
          <w:sz w:val="24"/>
          <w:szCs w:val="24"/>
        </w:rPr>
      </w:pPr>
      <w:r w:rsidRPr="007B7E98">
        <w:rPr>
          <w:rFonts w:ascii="Times New Roman" w:hAnsi="Times New Roman" w:cs="Times New Roman"/>
          <w:b/>
          <w:bCs/>
          <w:sz w:val="24"/>
          <w:szCs w:val="24"/>
        </w:rPr>
        <w:t>Cyber-Terrorism</w:t>
      </w:r>
    </w:p>
    <w:p w:rsidR="002950C2" w:rsidRPr="007B7E98" w:rsidP="00EE59CA" w14:paraId="48608849" w14:textId="15E16CCA">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Cyber-terrorism is one of the criminal activities carried out using computers. Just like cybercrimes, there is no consensus on a specific </w:t>
      </w:r>
      <w:r w:rsidRPr="007B7E98" w:rsidR="00C30C87">
        <w:rPr>
          <w:rFonts w:ascii="Times New Roman" w:hAnsi="Times New Roman" w:cs="Times New Roman"/>
          <w:sz w:val="24"/>
          <w:szCs w:val="24"/>
        </w:rPr>
        <w:t>meaning of</w:t>
      </w:r>
      <w:r w:rsidRPr="007B7E98">
        <w:rPr>
          <w:rFonts w:ascii="Times New Roman" w:hAnsi="Times New Roman" w:cs="Times New Roman"/>
          <w:sz w:val="24"/>
          <w:szCs w:val="24"/>
        </w:rPr>
        <w:t xml:space="preserve"> the </w:t>
      </w:r>
      <w:r w:rsidRPr="007B7E98" w:rsidR="00C30C87">
        <w:rPr>
          <w:rFonts w:ascii="Times New Roman" w:hAnsi="Times New Roman" w:cs="Times New Roman"/>
          <w:sz w:val="24"/>
          <w:szCs w:val="24"/>
        </w:rPr>
        <w:t>term computer</w:t>
      </w:r>
      <w:r w:rsidR="00BF4C31">
        <w:rPr>
          <w:rFonts w:ascii="Times New Roman" w:hAnsi="Times New Roman" w:cs="Times New Roman"/>
          <w:sz w:val="24"/>
          <w:szCs w:val="24"/>
        </w:rPr>
        <w:t xml:space="preserve">-assisted terrorism. </w:t>
      </w:r>
      <w:r w:rsidRPr="007B7E98">
        <w:rPr>
          <w:rFonts w:ascii="Times New Roman" w:hAnsi="Times New Roman" w:cs="Times New Roman"/>
          <w:sz w:val="24"/>
          <w:szCs w:val="24"/>
        </w:rPr>
        <w:t xml:space="preserve">As of now, the term is described with either broad or narrow descriptions. With the broader meaning, cyber-terrorism is where </w:t>
      </w:r>
      <w:r w:rsidRPr="007B7E98" w:rsidR="00C30C87">
        <w:rPr>
          <w:rFonts w:ascii="Times New Roman" w:hAnsi="Times New Roman" w:cs="Times New Roman"/>
          <w:sz w:val="24"/>
          <w:szCs w:val="24"/>
        </w:rPr>
        <w:t>terrorists’</w:t>
      </w:r>
      <w:r w:rsidRPr="007B7E98">
        <w:rPr>
          <w:rFonts w:ascii="Times New Roman" w:hAnsi="Times New Roman" w:cs="Times New Roman"/>
          <w:sz w:val="24"/>
          <w:szCs w:val="24"/>
        </w:rPr>
        <w:t xml:space="preserve"> activities are executed using the internet. On the other hand, the narrow definition </w:t>
      </w:r>
      <w:r w:rsidRPr="007B7E98" w:rsidR="00C30C87">
        <w:rPr>
          <w:rFonts w:ascii="Times New Roman" w:hAnsi="Times New Roman" w:cs="Times New Roman"/>
          <w:sz w:val="24"/>
          <w:szCs w:val="24"/>
        </w:rPr>
        <w:t>is</w:t>
      </w:r>
      <w:r w:rsidRPr="007B7E98">
        <w:rPr>
          <w:rFonts w:ascii="Times New Roman" w:hAnsi="Times New Roman" w:cs="Times New Roman"/>
          <w:sz w:val="24"/>
          <w:szCs w:val="24"/>
        </w:rPr>
        <w:t xml:space="preserve"> where criminals </w:t>
      </w:r>
      <w:r w:rsidRPr="007B7E98" w:rsidR="00C30C87">
        <w:rPr>
          <w:rFonts w:ascii="Times New Roman" w:hAnsi="Times New Roman" w:cs="Times New Roman"/>
          <w:sz w:val="24"/>
          <w:szCs w:val="24"/>
        </w:rPr>
        <w:t>use the</w:t>
      </w:r>
      <w:r w:rsidRPr="007B7E98">
        <w:rPr>
          <w:rFonts w:ascii="Times New Roman" w:hAnsi="Times New Roman" w:cs="Times New Roman"/>
          <w:sz w:val="24"/>
          <w:szCs w:val="24"/>
        </w:rPr>
        <w:t xml:space="preserve"> internet to execute political aimed activities. Internet is used to either bring fear, intimidation or bring threats so that harm results. </w:t>
      </w:r>
      <w:r w:rsidRPr="007B7E98" w:rsidR="00F76C8E">
        <w:rPr>
          <w:rFonts w:ascii="Times New Roman" w:hAnsi="Times New Roman" w:cs="Times New Roman"/>
          <w:sz w:val="24"/>
          <w:szCs w:val="24"/>
        </w:rPr>
        <w:t xml:space="preserve">Even though many studies have been done, there is no estimate of the actual threat caused by the practice. Cyber terrorism debate has been there since the 1990s when Barry Collin coined it. In 2000 more fear and uncertainty were evident because the millennium bag issue was discussed more, and so was the higher the risks for cyber terrorists to attack the nation. The mainstream media also covered the story, claiming that the chances of terrorists using the internet to conduct their activities were </w:t>
      </w:r>
      <w:r w:rsidR="00851C0D">
        <w:rPr>
          <w:rFonts w:ascii="Times New Roman" w:hAnsi="Times New Roman" w:cs="Times New Roman"/>
          <w:sz w:val="24"/>
          <w:szCs w:val="24"/>
        </w:rPr>
        <w:t>higher. The literature describes</w:t>
      </w:r>
      <w:r w:rsidRPr="007B7E98" w:rsidR="00F76C8E">
        <w:rPr>
          <w:rFonts w:ascii="Times New Roman" w:hAnsi="Times New Roman" w:cs="Times New Roman"/>
          <w:sz w:val="24"/>
          <w:szCs w:val="24"/>
        </w:rPr>
        <w:t xml:space="preserve"> cyber-terrorism, cases and law enforcement responses.</w:t>
      </w:r>
    </w:p>
    <w:p w:rsidR="00855EAE" w:rsidRPr="007B7E98" w:rsidP="00EE59CA" w14:paraId="0ABEEF16" w14:textId="53A04BB4">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One of the aspects to assess cyber-terrorism are the types and the criminals' motivations. The Californian Center for the Study of Terrorism and Irregular Warfare says that there are three primary forms of cyber terrorism. Simple-unstructured is one type, referring to where criminals use necessary tools created by other people to target a small target</w:t>
      </w:r>
      <w:r w:rsidRPr="007B7E98" w:rsidR="007604CE">
        <w:rPr>
          <w:rFonts w:ascii="Times New Roman" w:hAnsi="Times New Roman" w:cs="Times New Roman"/>
          <w:sz w:val="24"/>
          <w:szCs w:val="24"/>
        </w:rPr>
        <w:t xml:space="preserve"> (</w:t>
      </w:r>
      <w:r w:rsidRPr="007B7E98" w:rsidR="007604CE">
        <w:rPr>
          <w:rFonts w:ascii="Times New Roman" w:hAnsi="Times New Roman" w:cs="Times New Roman"/>
          <w:color w:val="222222"/>
          <w:sz w:val="24"/>
          <w:szCs w:val="24"/>
          <w:shd w:val="clear" w:color="auto" w:fill="FFFFFF"/>
        </w:rPr>
        <w:t>Taylor</w:t>
      </w:r>
      <w:r w:rsidRPr="007B7E98" w:rsidR="007604CE">
        <w:rPr>
          <w:rFonts w:ascii="Times New Roman" w:hAnsi="Times New Roman" w:cs="Times New Roman"/>
          <w:sz w:val="24"/>
          <w:szCs w:val="24"/>
        </w:rPr>
        <w:t xml:space="preserve"> et al., 2017). </w:t>
      </w:r>
      <w:r w:rsidRPr="007B7E98">
        <w:rPr>
          <w:rFonts w:ascii="Times New Roman" w:hAnsi="Times New Roman" w:cs="Times New Roman"/>
          <w:sz w:val="24"/>
          <w:szCs w:val="24"/>
        </w:rPr>
        <w:t>In this form, much learning is not needed, and many terr</w:t>
      </w:r>
      <w:r w:rsidR="00BF4C31">
        <w:rPr>
          <w:rFonts w:ascii="Times New Roman" w:hAnsi="Times New Roman" w:cs="Times New Roman"/>
          <w:sz w:val="24"/>
          <w:szCs w:val="24"/>
        </w:rPr>
        <w:t xml:space="preserve">orists, therefore, conduct it. </w:t>
      </w:r>
      <w:r w:rsidRPr="007B7E98">
        <w:rPr>
          <w:rFonts w:ascii="Times New Roman" w:hAnsi="Times New Roman" w:cs="Times New Roman"/>
          <w:sz w:val="24"/>
          <w:szCs w:val="24"/>
        </w:rPr>
        <w:t>Advanced-structured is the other type, where more sophisticated attacks are made, targeting several systems. Here, the terrorist organization does target analysis, applies control skills, and incorporates more learning before executi</w:t>
      </w:r>
      <w:r w:rsidRPr="007B7E98" w:rsidR="007604CE">
        <w:rPr>
          <w:rFonts w:ascii="Times New Roman" w:hAnsi="Times New Roman" w:cs="Times New Roman"/>
          <w:sz w:val="24"/>
          <w:szCs w:val="24"/>
        </w:rPr>
        <w:t>ng (</w:t>
      </w:r>
      <w:r w:rsidRPr="007B7E98" w:rsidR="007604CE">
        <w:rPr>
          <w:rFonts w:ascii="Times New Roman" w:hAnsi="Times New Roman" w:cs="Times New Roman"/>
          <w:color w:val="222222"/>
          <w:sz w:val="24"/>
          <w:szCs w:val="24"/>
          <w:shd w:val="clear" w:color="auto" w:fill="FFFFFF"/>
        </w:rPr>
        <w:t xml:space="preserve">Albahar, 2019). </w:t>
      </w:r>
      <w:r w:rsidRPr="007B7E98">
        <w:rPr>
          <w:rFonts w:ascii="Times New Roman" w:hAnsi="Times New Roman" w:cs="Times New Roman"/>
          <w:sz w:val="24"/>
          <w:szCs w:val="24"/>
        </w:rPr>
        <w:t xml:space="preserve"> With the complex coordinated type, the aim is to cause mass disruptions in integrated defenses. Here, advanced technology tools are used, commands and control and take a long time as the </w:t>
      </w:r>
      <w:r w:rsidRPr="007B7E98">
        <w:rPr>
          <w:rFonts w:ascii="Times New Roman" w:hAnsi="Times New Roman" w:cs="Times New Roman"/>
          <w:sz w:val="24"/>
          <w:szCs w:val="24"/>
        </w:rPr>
        <w:t xml:space="preserve">criminals have to be trained. Therefore, the type of cyberterrorism attack employed depends on the size of the target group, the tools used, and the learning level. </w:t>
      </w:r>
    </w:p>
    <w:p w:rsidR="00EF7046" w:rsidRPr="007B7E98" w:rsidP="00EE59CA" w14:paraId="1FA222AD" w14:textId="39C71AFB">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Another aspect of understanding cyberterrorism is the terrorist's motivations. These are the reasons why criminals would prefer to engage in this practice. One of the aims is to alter their rivals' functional</w:t>
      </w:r>
      <w:r w:rsidR="00BF4C31">
        <w:rPr>
          <w:rFonts w:ascii="Times New Roman" w:hAnsi="Times New Roman" w:cs="Times New Roman"/>
          <w:sz w:val="24"/>
          <w:szCs w:val="24"/>
        </w:rPr>
        <w:t xml:space="preserve"> capabilities. </w:t>
      </w:r>
      <w:r w:rsidRPr="007B7E98">
        <w:rPr>
          <w:rFonts w:ascii="Times New Roman" w:hAnsi="Times New Roman" w:cs="Times New Roman"/>
          <w:sz w:val="24"/>
          <w:szCs w:val="24"/>
        </w:rPr>
        <w:t>When the internet is used to cause harm, the costs incurred are low, but the damage done is high</w:t>
      </w:r>
      <w:r w:rsidRPr="007B7E98" w:rsidR="007604CE">
        <w:rPr>
          <w:rFonts w:ascii="Times New Roman" w:hAnsi="Times New Roman" w:cs="Times New Roman"/>
          <w:sz w:val="24"/>
          <w:szCs w:val="24"/>
        </w:rPr>
        <w:t xml:space="preserve"> (</w:t>
      </w:r>
      <w:r w:rsidR="00BF4C31">
        <w:rPr>
          <w:rFonts w:ascii="Times New Roman" w:hAnsi="Times New Roman" w:cs="Times New Roman"/>
          <w:color w:val="222222"/>
          <w:sz w:val="24"/>
          <w:szCs w:val="24"/>
          <w:shd w:val="clear" w:color="auto" w:fill="FFFFFF"/>
        </w:rPr>
        <w:t xml:space="preserve">Blakemore, 2016). </w:t>
      </w:r>
      <w:r w:rsidRPr="007B7E98">
        <w:rPr>
          <w:rFonts w:ascii="Times New Roman" w:hAnsi="Times New Roman" w:cs="Times New Roman"/>
          <w:sz w:val="24"/>
          <w:szCs w:val="24"/>
        </w:rPr>
        <w:t xml:space="preserve">Therefore, they use such tools to destroy their targets </w:t>
      </w:r>
      <w:r w:rsidRPr="007B7E98" w:rsidR="00935D80">
        <w:rPr>
          <w:rFonts w:ascii="Times New Roman" w:hAnsi="Times New Roman" w:cs="Times New Roman"/>
          <w:sz w:val="24"/>
          <w:szCs w:val="24"/>
        </w:rPr>
        <w:t xml:space="preserve">to make them experience </w:t>
      </w:r>
      <w:r w:rsidRPr="007B7E98" w:rsidR="00D10FBB">
        <w:rPr>
          <w:rFonts w:ascii="Times New Roman" w:hAnsi="Times New Roman" w:cs="Times New Roman"/>
          <w:sz w:val="24"/>
          <w:szCs w:val="24"/>
        </w:rPr>
        <w:t>problems, so</w:t>
      </w:r>
      <w:r w:rsidRPr="007B7E98" w:rsidR="00935D80">
        <w:rPr>
          <w:rFonts w:ascii="Times New Roman" w:hAnsi="Times New Roman" w:cs="Times New Roman"/>
          <w:sz w:val="24"/>
          <w:szCs w:val="24"/>
        </w:rPr>
        <w:t xml:space="preserve"> they do not reach them. When terrorists succeed in this motivation, the damage is too great as it could collapse a significant economic or social aspect. For </w:t>
      </w:r>
      <w:r w:rsidRPr="007B7E98" w:rsidR="00D10FBB">
        <w:rPr>
          <w:rFonts w:ascii="Times New Roman" w:hAnsi="Times New Roman" w:cs="Times New Roman"/>
          <w:sz w:val="24"/>
          <w:szCs w:val="24"/>
        </w:rPr>
        <w:t>example, if</w:t>
      </w:r>
      <w:r w:rsidRPr="007B7E98" w:rsidR="00935D80">
        <w:rPr>
          <w:rFonts w:ascii="Times New Roman" w:hAnsi="Times New Roman" w:cs="Times New Roman"/>
          <w:sz w:val="24"/>
          <w:szCs w:val="24"/>
        </w:rPr>
        <w:t xml:space="preserve"> the national </w:t>
      </w:r>
      <w:r w:rsidRPr="007B7E98" w:rsidR="00D10FBB">
        <w:rPr>
          <w:rFonts w:ascii="Times New Roman" w:hAnsi="Times New Roman" w:cs="Times New Roman"/>
          <w:sz w:val="24"/>
          <w:szCs w:val="24"/>
        </w:rPr>
        <w:t>surveillance sector</w:t>
      </w:r>
      <w:r w:rsidRPr="007B7E98" w:rsidR="00935D80">
        <w:rPr>
          <w:rFonts w:ascii="Times New Roman" w:hAnsi="Times New Roman" w:cs="Times New Roman"/>
          <w:sz w:val="24"/>
          <w:szCs w:val="24"/>
        </w:rPr>
        <w:t xml:space="preserve"> is attacked, the whole nation's welfare is threatened, as fear increases, making </w:t>
      </w:r>
      <w:r w:rsidRPr="007B7E98" w:rsidR="00D10FBB">
        <w:rPr>
          <w:rFonts w:ascii="Times New Roman" w:hAnsi="Times New Roman" w:cs="Times New Roman"/>
          <w:sz w:val="24"/>
          <w:szCs w:val="24"/>
        </w:rPr>
        <w:t>people halt</w:t>
      </w:r>
      <w:r w:rsidRPr="007B7E98" w:rsidR="00935D80">
        <w:rPr>
          <w:rFonts w:ascii="Times New Roman" w:hAnsi="Times New Roman" w:cs="Times New Roman"/>
          <w:sz w:val="24"/>
          <w:szCs w:val="24"/>
        </w:rPr>
        <w:t xml:space="preserve"> their daily activities.</w:t>
      </w:r>
    </w:p>
    <w:p w:rsidR="00951F72" w:rsidRPr="007B7E98" w:rsidP="00EE59CA" w14:paraId="11207DE2" w14:textId="433B50F0">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  </w:t>
      </w:r>
      <w:r w:rsidRPr="007B7E98" w:rsidR="003D63B8">
        <w:rPr>
          <w:rFonts w:ascii="Times New Roman" w:hAnsi="Times New Roman" w:cs="Times New Roman"/>
          <w:sz w:val="24"/>
          <w:szCs w:val="24"/>
        </w:rPr>
        <w:t xml:space="preserve">Another reason cyber </w:t>
      </w:r>
      <w:r w:rsidRPr="007B7E98" w:rsidR="007B7E98">
        <w:rPr>
          <w:rFonts w:ascii="Times New Roman" w:hAnsi="Times New Roman" w:cs="Times New Roman"/>
          <w:sz w:val="24"/>
          <w:szCs w:val="24"/>
        </w:rPr>
        <w:t>terrorist</w:t>
      </w:r>
      <w:r w:rsidRPr="007B7E98" w:rsidR="003D63B8">
        <w:rPr>
          <w:rFonts w:ascii="Times New Roman" w:hAnsi="Times New Roman" w:cs="Times New Roman"/>
          <w:sz w:val="24"/>
          <w:szCs w:val="24"/>
        </w:rPr>
        <w:t>s would prefer cyberterrorism is to destroy an organization's reputation to the public. Most of the national organizations perform well because of no known scandals. Notably, the public has become keen on companies' operations, where those with scandals are avoided. Criminals would use the internet to spread rumors and false accusations via tools such as emails and websites, leading to the spread of the wrong information to many populations</w:t>
      </w:r>
      <w:r w:rsidRPr="007B7E98" w:rsidR="007604CE">
        <w:rPr>
          <w:rFonts w:ascii="Times New Roman" w:hAnsi="Times New Roman" w:cs="Times New Roman"/>
          <w:sz w:val="24"/>
          <w:szCs w:val="24"/>
        </w:rPr>
        <w:t xml:space="preserve"> (</w:t>
      </w:r>
      <w:r w:rsidRPr="007B7E98" w:rsidR="007604CE">
        <w:rPr>
          <w:rFonts w:ascii="Times New Roman" w:hAnsi="Times New Roman" w:cs="Times New Roman"/>
          <w:color w:val="222222"/>
          <w:sz w:val="24"/>
          <w:szCs w:val="24"/>
          <w:shd w:val="clear" w:color="auto" w:fill="FFFFFF"/>
        </w:rPr>
        <w:t xml:space="preserve">Zuberi, 2018). </w:t>
      </w:r>
      <w:r w:rsidRPr="007B7E98" w:rsidR="003D63B8">
        <w:rPr>
          <w:rFonts w:ascii="Times New Roman" w:hAnsi="Times New Roman" w:cs="Times New Roman"/>
          <w:sz w:val="24"/>
          <w:szCs w:val="24"/>
        </w:rPr>
        <w:t xml:space="preserve"> </w:t>
      </w:r>
    </w:p>
    <w:p w:rsidR="003F63AC" w:rsidRPr="007B7E98" w:rsidP="00EE59CA" w14:paraId="6C8B09DB" w14:textId="39E05061">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Criminals also become motivated to engage in cyberterrorism to convince companies to break ties with their partners. For example, they could attack one of the partners, making the management consider not cooperating with the other to reduce chances of losses. It is challenging to execute because partners use similar information communication technologies, but it could occur.</w:t>
      </w:r>
      <w:r w:rsidRPr="007B7E98" w:rsidR="00142363">
        <w:rPr>
          <w:rFonts w:ascii="Times New Roman" w:hAnsi="Times New Roman" w:cs="Times New Roman"/>
          <w:sz w:val="24"/>
          <w:szCs w:val="24"/>
        </w:rPr>
        <w:t xml:space="preserve"> Here, the partners need to cooperate more to develop strategies to overcome the enemies as separating would</w:t>
      </w:r>
      <w:r w:rsidR="00BF4C31">
        <w:rPr>
          <w:rFonts w:ascii="Times New Roman" w:hAnsi="Times New Roman" w:cs="Times New Roman"/>
          <w:sz w:val="24"/>
          <w:szCs w:val="24"/>
        </w:rPr>
        <w:t xml:space="preserve"> imply a win to the criminals. </w:t>
      </w:r>
      <w:r w:rsidRPr="007B7E98" w:rsidR="00142363">
        <w:rPr>
          <w:rFonts w:ascii="Times New Roman" w:hAnsi="Times New Roman" w:cs="Times New Roman"/>
          <w:sz w:val="24"/>
          <w:szCs w:val="24"/>
        </w:rPr>
        <w:t>The last reason why cyberterrorism is preferred is to show the members and the public that they have the power to meet their objectives</w:t>
      </w:r>
      <w:r w:rsidRPr="007B7E98" w:rsidR="007604CE">
        <w:rPr>
          <w:rFonts w:ascii="Times New Roman" w:hAnsi="Times New Roman" w:cs="Times New Roman"/>
          <w:sz w:val="24"/>
          <w:szCs w:val="24"/>
        </w:rPr>
        <w:t xml:space="preserve"> (</w:t>
      </w:r>
      <w:r w:rsidRPr="007B7E98" w:rsidR="007604CE">
        <w:rPr>
          <w:rFonts w:ascii="Times New Roman" w:hAnsi="Times New Roman" w:cs="Times New Roman"/>
          <w:color w:val="222222"/>
          <w:sz w:val="24"/>
          <w:szCs w:val="24"/>
          <w:shd w:val="clear" w:color="auto" w:fill="FFFFFF"/>
        </w:rPr>
        <w:t xml:space="preserve">Shires, 2020). </w:t>
      </w:r>
      <w:r w:rsidRPr="007B7E98" w:rsidR="00142363">
        <w:rPr>
          <w:rFonts w:ascii="Times New Roman" w:hAnsi="Times New Roman" w:cs="Times New Roman"/>
          <w:sz w:val="24"/>
          <w:szCs w:val="24"/>
        </w:rPr>
        <w:t xml:space="preserve">Thousands of recruits are acquired every year, making </w:t>
      </w:r>
      <w:r w:rsidRPr="007B7E98" w:rsidR="00142363">
        <w:rPr>
          <w:rFonts w:ascii="Times New Roman" w:hAnsi="Times New Roman" w:cs="Times New Roman"/>
          <w:sz w:val="24"/>
          <w:szCs w:val="24"/>
        </w:rPr>
        <w:t>the organizations have adequate human resources to execute their goals. To convince them of their power and attract new ones, they would plan a target. Besides, they could do it to prove to the public that they can perform despite the government's strict measures.</w:t>
      </w:r>
    </w:p>
    <w:p w:rsidR="00EF7046" w:rsidRPr="007B7E98" w:rsidP="00EE59CA" w14:paraId="70EA6F2F" w14:textId="77777777">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Several cases have </w:t>
      </w:r>
      <w:r w:rsidRPr="007B7E98" w:rsidR="00283CEC">
        <w:rPr>
          <w:rFonts w:ascii="Times New Roman" w:hAnsi="Times New Roman" w:cs="Times New Roman"/>
          <w:sz w:val="24"/>
          <w:szCs w:val="24"/>
        </w:rPr>
        <w:t>been recorded</w:t>
      </w:r>
      <w:r w:rsidRPr="007B7E98">
        <w:rPr>
          <w:rFonts w:ascii="Times New Roman" w:hAnsi="Times New Roman" w:cs="Times New Roman"/>
          <w:sz w:val="24"/>
          <w:szCs w:val="24"/>
        </w:rPr>
        <w:t xml:space="preserve"> as the worst in history regarding cyber-terrorism. </w:t>
      </w:r>
      <w:r w:rsidRPr="007B7E98" w:rsidR="00283CEC">
        <w:rPr>
          <w:rFonts w:ascii="Times New Roman" w:hAnsi="Times New Roman" w:cs="Times New Roman"/>
          <w:sz w:val="24"/>
          <w:szCs w:val="24"/>
        </w:rPr>
        <w:t>The first one was recorded in 1988, conduct by Robert Morris, a student at Cornell University, United States. The learner claimed that the intention was to assess the extent of cyberspace. The plan failed because the worm developed experienced an error producing a virus which replicated infecting over 6000 computers. The affected organizations spent about 100 million dollars to recover their information. The event is an accident, but it opened criminals' eyes to conducting denial of service types of cyber terrorism.</w:t>
      </w:r>
    </w:p>
    <w:p w:rsidR="00DC67C2" w:rsidRPr="007B7E98" w:rsidP="00EE59CA" w14:paraId="40E7BF11" w14:textId="75F7BC65">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Another incident was recorded in 2000 concerning a Canadian high sc</w:t>
      </w:r>
      <w:r w:rsidR="00BF4C31">
        <w:rPr>
          <w:rFonts w:ascii="Times New Roman" w:hAnsi="Times New Roman" w:cs="Times New Roman"/>
          <w:sz w:val="24"/>
          <w:szCs w:val="24"/>
        </w:rPr>
        <w:t xml:space="preserve">hooler known as Michael </w:t>
      </w:r>
      <w:r w:rsidR="00BF4C31">
        <w:rPr>
          <w:rFonts w:ascii="Times New Roman" w:hAnsi="Times New Roman" w:cs="Times New Roman"/>
          <w:sz w:val="24"/>
          <w:szCs w:val="24"/>
        </w:rPr>
        <w:t>Calce</w:t>
      </w:r>
      <w:r w:rsidR="00BF4C31">
        <w:rPr>
          <w:rFonts w:ascii="Times New Roman" w:hAnsi="Times New Roman" w:cs="Times New Roman"/>
          <w:sz w:val="24"/>
          <w:szCs w:val="24"/>
        </w:rPr>
        <w:t xml:space="preserve">. </w:t>
      </w:r>
      <w:r w:rsidRPr="007B7E98">
        <w:rPr>
          <w:rFonts w:ascii="Times New Roman" w:hAnsi="Times New Roman" w:cs="Times New Roman"/>
          <w:sz w:val="24"/>
          <w:szCs w:val="24"/>
        </w:rPr>
        <w:t>He developed the DDoS attack, targeting high-profile sites such as Amazon, CNN and Yahoo</w:t>
      </w:r>
      <w:r w:rsidRPr="007B7E98" w:rsidR="007604CE">
        <w:rPr>
          <w:rFonts w:ascii="Times New Roman" w:hAnsi="Times New Roman" w:cs="Times New Roman"/>
          <w:sz w:val="24"/>
          <w:szCs w:val="24"/>
        </w:rPr>
        <w:t xml:space="preserve"> (</w:t>
      </w:r>
      <w:r w:rsidRPr="007B7E98" w:rsidR="007604CE">
        <w:rPr>
          <w:rFonts w:ascii="Times New Roman" w:hAnsi="Times New Roman" w:cs="Times New Roman"/>
          <w:color w:val="222222"/>
          <w:sz w:val="24"/>
          <w:szCs w:val="24"/>
          <w:shd w:val="clear" w:color="auto" w:fill="FFFFFF"/>
        </w:rPr>
        <w:t>Chuipka</w:t>
      </w:r>
      <w:r w:rsidRPr="007B7E98" w:rsidR="007604CE">
        <w:rPr>
          <w:rFonts w:ascii="Times New Roman" w:hAnsi="Times New Roman" w:cs="Times New Roman"/>
          <w:color w:val="222222"/>
          <w:sz w:val="24"/>
          <w:szCs w:val="24"/>
          <w:shd w:val="clear" w:color="auto" w:fill="FFFFFF"/>
        </w:rPr>
        <w:t xml:space="preserve">, </w:t>
      </w:r>
      <w:r w:rsidR="00BF4C31">
        <w:rPr>
          <w:rFonts w:ascii="Times New Roman" w:hAnsi="Times New Roman" w:cs="Times New Roman"/>
          <w:color w:val="222222"/>
          <w:sz w:val="24"/>
          <w:szCs w:val="24"/>
          <w:shd w:val="clear" w:color="auto" w:fill="FFFFFF"/>
        </w:rPr>
        <w:t xml:space="preserve">2017). </w:t>
      </w:r>
      <w:r w:rsidRPr="007B7E98">
        <w:rPr>
          <w:rFonts w:ascii="Times New Roman" w:hAnsi="Times New Roman" w:cs="Times New Roman"/>
          <w:sz w:val="24"/>
          <w:szCs w:val="24"/>
        </w:rPr>
        <w:t xml:space="preserve">He was juvenile and was therefore not imprisoned but was closely monitored by the government, especially on internet use. The incident is categorized as a cyber terrorism case as </w:t>
      </w:r>
      <w:r w:rsidRPr="007B7E98" w:rsidR="007B7E98">
        <w:rPr>
          <w:rFonts w:ascii="Times New Roman" w:hAnsi="Times New Roman" w:cs="Times New Roman"/>
          <w:sz w:val="24"/>
          <w:szCs w:val="24"/>
        </w:rPr>
        <w:t>it</w:t>
      </w:r>
      <w:r w:rsidRPr="007B7E98">
        <w:rPr>
          <w:rFonts w:ascii="Times New Roman" w:hAnsi="Times New Roman" w:cs="Times New Roman"/>
          <w:sz w:val="24"/>
          <w:szCs w:val="24"/>
        </w:rPr>
        <w:t xml:space="preserve"> instilled fear in the websites' users, making most of them lose personal data.  </w:t>
      </w:r>
    </w:p>
    <w:p w:rsidR="00DC5BE0" w:rsidRPr="007B7E98" w:rsidP="00EE59CA" w14:paraId="58842D40" w14:textId="3C0375B6">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The other attack occurred in 2009 when Googles' offices in China identified an attack in December. On opening, it was noticed that the criminals reached the company's corporate servers, whereby intellectual information was stolen. Investigations showed that the attack targeted the Chinese' Gmail of the leading activists. The objective had been met, as users in the United States, China and Europe had been accessed by unauthorized people</w:t>
      </w:r>
      <w:r w:rsidRPr="007B7E98" w:rsidR="007604CE">
        <w:rPr>
          <w:rFonts w:ascii="Times New Roman" w:hAnsi="Times New Roman" w:cs="Times New Roman"/>
          <w:color w:val="222222"/>
          <w:sz w:val="24"/>
          <w:szCs w:val="24"/>
          <w:shd w:val="clear" w:color="auto" w:fill="FFFFFF"/>
        </w:rPr>
        <w:t xml:space="preserve"> (Chuipka, 2017). </w:t>
      </w:r>
      <w:r w:rsidRPr="007B7E98">
        <w:rPr>
          <w:rFonts w:ascii="Times New Roman" w:hAnsi="Times New Roman" w:cs="Times New Roman"/>
          <w:sz w:val="24"/>
          <w:szCs w:val="24"/>
        </w:rPr>
        <w:t xml:space="preserve"> The Chinese administration was blamed for allowing criminals to violate human rights on privacy, where the accusations are there to date. One year later, Google had to move its servers to Hong Kong for protection, and the strategy was revised. </w:t>
      </w:r>
      <w:r w:rsidRPr="007B7E98" w:rsidR="00F20C20">
        <w:rPr>
          <w:rFonts w:ascii="Times New Roman" w:hAnsi="Times New Roman" w:cs="Times New Roman"/>
          <w:sz w:val="24"/>
          <w:szCs w:val="24"/>
        </w:rPr>
        <w:t xml:space="preserve"> In 2008, another cyberterrorism case was recorded in New Jersey. A group of youths launched a DDoS </w:t>
      </w:r>
      <w:r w:rsidRPr="007B7E98" w:rsidR="00F20C20">
        <w:rPr>
          <w:rFonts w:ascii="Times New Roman" w:hAnsi="Times New Roman" w:cs="Times New Roman"/>
          <w:sz w:val="24"/>
          <w:szCs w:val="24"/>
        </w:rPr>
        <w:t>targeting the Church of Scientology, claiming to be against it. Guzner was accused of the incident and charged to pay $37 500 for the loss made</w:t>
      </w:r>
      <w:r w:rsidRPr="007B7E98" w:rsidR="007604CE">
        <w:rPr>
          <w:rFonts w:ascii="Times New Roman" w:hAnsi="Times New Roman" w:cs="Times New Roman"/>
          <w:sz w:val="24"/>
          <w:szCs w:val="24"/>
        </w:rPr>
        <w:t xml:space="preserve"> (Naik, 2017). </w:t>
      </w:r>
      <w:r w:rsidRPr="007B7E98" w:rsidR="00F20C20">
        <w:rPr>
          <w:rFonts w:ascii="Times New Roman" w:hAnsi="Times New Roman" w:cs="Times New Roman"/>
          <w:sz w:val="24"/>
          <w:szCs w:val="24"/>
        </w:rPr>
        <w:t xml:space="preserve">Therefore, some attacks are conducted to explore cyberspace's extent, while others are done to alter operations.  </w:t>
      </w:r>
    </w:p>
    <w:p w:rsidR="007E0540" w:rsidRPr="007B7E98" w:rsidP="00EE59CA" w14:paraId="23AF3DBC" w14:textId="79FEBB4D">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The law enforcement department has handled the problem by blocking the servers used by the criminals. For example, in 2011, the Botnet Operation was disabled by the FBI, an international cyber fraud that infects over two million computers with software enabling them to access personal details. According to the FBI, the Botnet networks are remotely managed by the attacker, in which money and identities could be stolen, among other crimes</w:t>
      </w:r>
      <w:r w:rsidRPr="007B7E98" w:rsidR="007604CE">
        <w:rPr>
          <w:rFonts w:ascii="Times New Roman" w:hAnsi="Times New Roman" w:cs="Times New Roman"/>
          <w:sz w:val="24"/>
          <w:szCs w:val="24"/>
        </w:rPr>
        <w:t xml:space="preserve"> (Stevens, 2019). </w:t>
      </w:r>
      <w:r w:rsidRPr="007B7E98" w:rsidR="00903C31">
        <w:rPr>
          <w:rFonts w:ascii="Times New Roman" w:hAnsi="Times New Roman" w:cs="Times New Roman"/>
          <w:sz w:val="24"/>
          <w:szCs w:val="24"/>
        </w:rPr>
        <w:t xml:space="preserve">In the 2011 case, a Core flood virus was used, referring to a critical logging element that allows the criminals to access personal and financial information when they cannot detect it. After the virus is introduced into the computers, the users would open the malicious emails giving the criminals the chance to control them with remote servers. </w:t>
      </w:r>
      <w:r w:rsidRPr="007B7E98" w:rsidR="00055ED7">
        <w:rPr>
          <w:rFonts w:ascii="Times New Roman" w:hAnsi="Times New Roman" w:cs="Times New Roman"/>
          <w:sz w:val="24"/>
          <w:szCs w:val="24"/>
        </w:rPr>
        <w:t>If the planned botnet were deployed, the United States' economic security would be affected because most of the functions depend on information infrastructure.</w:t>
      </w:r>
    </w:p>
    <w:p w:rsidR="00655B37" w:rsidRPr="007B7E98" w:rsidP="00EE59CA" w14:paraId="21649BD3" w14:textId="664E1377">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Another method used by the law enforcers in preventing cyber terrorism is educating the public on preventing them. As noted in the above case, the users allow criminals to access the data because it occurs when they open malicious emails. After the Botnet attempt, information was given to the public, educating them on the measures to ensure access is not granted. Notably, the Core flood virus affects Microsoft Windows machines, and it is hard for users to detect the actions. The law enforcers said that the Microsoft Windows auto-updates should be turned on at all </w:t>
      </w:r>
      <w:r w:rsidRPr="007B7E98" w:rsidR="007B7E98">
        <w:rPr>
          <w:rFonts w:ascii="Times New Roman" w:hAnsi="Times New Roman" w:cs="Times New Roman"/>
          <w:sz w:val="24"/>
          <w:szCs w:val="24"/>
        </w:rPr>
        <w:t>times</w:t>
      </w:r>
      <w:r w:rsidRPr="007B7E98" w:rsidR="007B7E98">
        <w:rPr>
          <w:rFonts w:ascii="Times New Roman" w:hAnsi="Times New Roman" w:cs="Times New Roman"/>
          <w:color w:val="222222"/>
          <w:sz w:val="24"/>
          <w:szCs w:val="24"/>
          <w:shd w:val="clear" w:color="auto" w:fill="FFFFFF"/>
        </w:rPr>
        <w:t xml:space="preserve"> (</w:t>
      </w:r>
      <w:r w:rsidRPr="007B7E98" w:rsidR="007604CE">
        <w:rPr>
          <w:rFonts w:ascii="Times New Roman" w:hAnsi="Times New Roman" w:cs="Times New Roman"/>
          <w:color w:val="222222"/>
          <w:sz w:val="24"/>
          <w:szCs w:val="24"/>
          <w:shd w:val="clear" w:color="auto" w:fill="FFFFFF"/>
        </w:rPr>
        <w:t>Tehrani</w:t>
      </w:r>
      <w:r w:rsidRPr="007B7E98" w:rsidR="007604CE">
        <w:rPr>
          <w:rFonts w:ascii="Times New Roman" w:hAnsi="Times New Roman" w:cs="Times New Roman"/>
          <w:color w:val="222222"/>
          <w:sz w:val="24"/>
          <w:szCs w:val="24"/>
          <w:shd w:val="clear" w:color="auto" w:fill="FFFFFF"/>
        </w:rPr>
        <w:t>, 2017).</w:t>
      </w:r>
      <w:r w:rsidR="00BF4C31">
        <w:rPr>
          <w:rFonts w:ascii="Times New Roman" w:hAnsi="Times New Roman" w:cs="Times New Roman"/>
          <w:sz w:val="24"/>
          <w:szCs w:val="24"/>
        </w:rPr>
        <w:t xml:space="preserve"> </w:t>
      </w:r>
      <w:r w:rsidRPr="007B7E98">
        <w:rPr>
          <w:rFonts w:ascii="Times New Roman" w:hAnsi="Times New Roman" w:cs="Times New Roman"/>
          <w:sz w:val="24"/>
          <w:szCs w:val="24"/>
        </w:rPr>
        <w:t xml:space="preserve">It would ensure that the latest security measures are put in to prevent crimes. The anti-virus programs should be up to date, and a security firewall needs to be run on computers regularly. Besides, users should check their banking and credit history from time to time to ensure they are not compromised. </w:t>
      </w:r>
      <w:r w:rsidRPr="007B7E98" w:rsidR="00EF7046">
        <w:rPr>
          <w:rFonts w:ascii="Times New Roman" w:hAnsi="Times New Roman" w:cs="Times New Roman"/>
          <w:sz w:val="24"/>
          <w:szCs w:val="24"/>
        </w:rPr>
        <w:t xml:space="preserve">In case one </w:t>
      </w:r>
      <w:r w:rsidRPr="007B7E98" w:rsidR="00EF7046">
        <w:rPr>
          <w:rFonts w:ascii="Times New Roman" w:hAnsi="Times New Roman" w:cs="Times New Roman"/>
          <w:sz w:val="24"/>
          <w:szCs w:val="24"/>
        </w:rPr>
        <w:t xml:space="preserve">is compromised, the financial institution should be contacted immediately for further protective actions. </w:t>
      </w:r>
    </w:p>
    <w:p w:rsidR="002C49BC" w:rsidRPr="007B7E98" w:rsidP="00EE59CA" w14:paraId="1DE229A6" w14:textId="29AAE962">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For cyber-terrorism attacks to be prevented, the government, companies and the general public need to consider it a personal issue. The administration should engage in research so that new technologies are developed that ensure information </w:t>
      </w:r>
      <w:r w:rsidR="00BF4C31">
        <w:rPr>
          <w:rFonts w:ascii="Times New Roman" w:hAnsi="Times New Roman" w:cs="Times New Roman"/>
          <w:sz w:val="24"/>
          <w:szCs w:val="24"/>
        </w:rPr>
        <w:t xml:space="preserve">safety. </w:t>
      </w:r>
      <w:r w:rsidRPr="007B7E98">
        <w:rPr>
          <w:rFonts w:ascii="Times New Roman" w:hAnsi="Times New Roman" w:cs="Times New Roman"/>
          <w:sz w:val="24"/>
          <w:szCs w:val="24"/>
        </w:rPr>
        <w:t>Criminals try to be up to date to curb the rival's actions to fight them, as discussed above</w:t>
      </w:r>
      <w:r w:rsidRPr="007B7E98" w:rsidR="007604CE">
        <w:rPr>
          <w:rFonts w:ascii="Times New Roman" w:hAnsi="Times New Roman" w:cs="Times New Roman"/>
          <w:color w:val="222222"/>
          <w:sz w:val="24"/>
          <w:szCs w:val="24"/>
          <w:shd w:val="clear" w:color="auto" w:fill="FFFFFF"/>
        </w:rPr>
        <w:t xml:space="preserve"> (Tehrani, 2017).</w:t>
      </w:r>
      <w:r w:rsidRPr="007B7E98">
        <w:rPr>
          <w:rFonts w:ascii="Times New Roman" w:hAnsi="Times New Roman" w:cs="Times New Roman"/>
          <w:sz w:val="24"/>
          <w:szCs w:val="24"/>
        </w:rPr>
        <w:t xml:space="preserve">  It means the government has to be steps ahead of the criminals to counter their plans before damage is caused. Organizations also need to take similar actions. Instead of considering security as a burden, they should consider it a necessary measure to be integrated into the organizational culture. For example,</w:t>
      </w:r>
      <w:r w:rsidRPr="007B7E98" w:rsidR="0065206A">
        <w:rPr>
          <w:rFonts w:ascii="Times New Roman" w:hAnsi="Times New Roman" w:cs="Times New Roman"/>
          <w:sz w:val="24"/>
          <w:szCs w:val="24"/>
        </w:rPr>
        <w:t xml:space="preserve"> the oil and gas industry has considered the issue personally, making cybersecurity a central part </w:t>
      </w:r>
      <w:r w:rsidRPr="007B7E98" w:rsidR="007B7E98">
        <w:rPr>
          <w:rFonts w:ascii="Times New Roman" w:hAnsi="Times New Roman" w:cs="Times New Roman"/>
          <w:sz w:val="24"/>
          <w:szCs w:val="24"/>
        </w:rPr>
        <w:t>of</w:t>
      </w:r>
      <w:r w:rsidRPr="007B7E98" w:rsidR="0065206A">
        <w:rPr>
          <w:rFonts w:ascii="Times New Roman" w:hAnsi="Times New Roman" w:cs="Times New Roman"/>
          <w:sz w:val="24"/>
          <w:szCs w:val="24"/>
        </w:rPr>
        <w:t xml:space="preserve"> their culture. The employees are trained to protect the companies from attacks, after which they are rewarded. Individuals and other companies need to take similar measures so that cyber terrorism in the nation is controlled. </w:t>
      </w:r>
      <w:r w:rsidRPr="007B7E98">
        <w:rPr>
          <w:rFonts w:ascii="Times New Roman" w:hAnsi="Times New Roman" w:cs="Times New Roman"/>
          <w:sz w:val="24"/>
          <w:szCs w:val="24"/>
        </w:rPr>
        <w:t xml:space="preserve"> </w:t>
      </w:r>
    </w:p>
    <w:p w:rsidR="005E6D03" w:rsidRPr="00AF76AA" w:rsidP="00AF76AA" w14:paraId="2E4F67E1" w14:textId="37ED5F74">
      <w:pPr>
        <w:spacing w:after="0" w:line="480" w:lineRule="auto"/>
        <w:ind w:firstLine="720"/>
        <w:contextualSpacing/>
        <w:rPr>
          <w:rFonts w:ascii="Times New Roman" w:hAnsi="Times New Roman" w:cs="Times New Roman"/>
          <w:sz w:val="24"/>
          <w:szCs w:val="24"/>
        </w:rPr>
      </w:pPr>
      <w:r w:rsidRPr="007B7E98">
        <w:rPr>
          <w:rFonts w:ascii="Times New Roman" w:hAnsi="Times New Roman" w:cs="Times New Roman"/>
          <w:sz w:val="24"/>
          <w:szCs w:val="24"/>
        </w:rPr>
        <w:t xml:space="preserve">In summation, </w:t>
      </w:r>
      <w:r>
        <w:rPr>
          <w:rFonts w:ascii="Times New Roman" w:hAnsi="Times New Roman" w:cs="Times New Roman"/>
          <w:sz w:val="24"/>
          <w:szCs w:val="24"/>
        </w:rPr>
        <w:t xml:space="preserve">having described </w:t>
      </w:r>
      <w:r w:rsidRPr="007B7E98">
        <w:rPr>
          <w:rFonts w:ascii="Times New Roman" w:hAnsi="Times New Roman" w:cs="Times New Roman"/>
          <w:sz w:val="24"/>
          <w:szCs w:val="24"/>
        </w:rPr>
        <w:t>cyber-terrorism, case</w:t>
      </w:r>
      <w:r>
        <w:rPr>
          <w:rFonts w:ascii="Times New Roman" w:hAnsi="Times New Roman" w:cs="Times New Roman"/>
          <w:sz w:val="24"/>
          <w:szCs w:val="24"/>
        </w:rPr>
        <w:t xml:space="preserve">s and law enforcement responses, it is clear that </w:t>
      </w:r>
      <w:r w:rsidRPr="007B7E98">
        <w:rPr>
          <w:rFonts w:ascii="Times New Roman" w:hAnsi="Times New Roman" w:cs="Times New Roman"/>
          <w:sz w:val="24"/>
          <w:szCs w:val="24"/>
        </w:rPr>
        <w:t>cyber terrorism is a severe problem in the criminal justice system that needs to be addressed. As covered in the paper, the criminals are motivated by different aims, determini</w:t>
      </w:r>
      <w:r w:rsidR="00BF4C31">
        <w:rPr>
          <w:rFonts w:ascii="Times New Roman" w:hAnsi="Times New Roman" w:cs="Times New Roman"/>
          <w:sz w:val="24"/>
          <w:szCs w:val="24"/>
        </w:rPr>
        <w:t xml:space="preserve">ng the form of attack applied. </w:t>
      </w:r>
      <w:r w:rsidRPr="007B7E98">
        <w:rPr>
          <w:rFonts w:ascii="Times New Roman" w:hAnsi="Times New Roman" w:cs="Times New Roman"/>
          <w:sz w:val="24"/>
          <w:szCs w:val="24"/>
        </w:rPr>
        <w:t>The paper has also discussed the most severe cases of cyber terrorism, indicating how much the public's confidentiality is threatened an</w:t>
      </w:r>
      <w:r w:rsidR="00BF4C31">
        <w:rPr>
          <w:rFonts w:ascii="Times New Roman" w:hAnsi="Times New Roman" w:cs="Times New Roman"/>
          <w:sz w:val="24"/>
          <w:szCs w:val="24"/>
        </w:rPr>
        <w:t>d significant losses incurred.</w:t>
      </w:r>
      <w:r w:rsidRPr="007B7E98">
        <w:rPr>
          <w:rFonts w:ascii="Times New Roman" w:hAnsi="Times New Roman" w:cs="Times New Roman"/>
          <w:sz w:val="24"/>
          <w:szCs w:val="24"/>
        </w:rPr>
        <w:t xml:space="preserve"> Law enforcers have addressed the issue by halting the hackers and educating the public on the measures they should take to counter the malicious activities. Moreover, organizations and the public need to contribute to this battle by considering it a personal responsibility to counter the practices. Instead of relying on the government's actions, they should ensure that computers are updated, and unknown emails and messages are avoided. By that, the battle would be worn where the expected cyber terrorism cases would be prevented.</w:t>
      </w:r>
    </w:p>
    <w:p w:rsidR="007604CE" w:rsidRPr="007B7E98" w:rsidP="00EE59CA" w14:paraId="075121A1" w14:textId="00B1567B">
      <w:pPr>
        <w:spacing w:after="0" w:line="480" w:lineRule="auto"/>
        <w:contextualSpacing/>
        <w:jc w:val="center"/>
        <w:rPr>
          <w:rFonts w:ascii="Times New Roman" w:hAnsi="Times New Roman" w:cs="Times New Roman"/>
          <w:b/>
          <w:bCs/>
          <w:sz w:val="24"/>
          <w:szCs w:val="24"/>
        </w:rPr>
      </w:pPr>
      <w:r w:rsidRPr="007B7E98">
        <w:rPr>
          <w:rFonts w:ascii="Times New Roman" w:hAnsi="Times New Roman" w:cs="Times New Roman"/>
          <w:b/>
          <w:bCs/>
          <w:sz w:val="24"/>
          <w:szCs w:val="24"/>
        </w:rPr>
        <w:t>References</w:t>
      </w:r>
    </w:p>
    <w:p w:rsidR="007B7E98" w:rsidRPr="007B7E98" w:rsidP="00EE59CA" w14:paraId="4F11D1B8"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 xml:space="preserve">Albahar, M. (2019). Cyber attacks and terrorism: a twenty-first-century conundrum. </w:t>
      </w:r>
      <w:r w:rsidRPr="007B7E98">
        <w:rPr>
          <w:rFonts w:ascii="Times New Roman" w:hAnsi="Times New Roman" w:cs="Times New Roman"/>
          <w:i/>
          <w:iCs/>
          <w:color w:val="222222"/>
          <w:sz w:val="24"/>
          <w:szCs w:val="24"/>
          <w:shd w:val="clear" w:color="auto" w:fill="FFFFFF"/>
        </w:rPr>
        <w:t>Science and engineering ethics</w:t>
      </w:r>
      <w:r w:rsidRPr="007B7E98">
        <w:rPr>
          <w:rFonts w:ascii="Times New Roman" w:hAnsi="Times New Roman" w:cs="Times New Roman"/>
          <w:color w:val="222222"/>
          <w:sz w:val="24"/>
          <w:szCs w:val="24"/>
          <w:shd w:val="clear" w:color="auto" w:fill="FFFFFF"/>
        </w:rPr>
        <w:t>, </w:t>
      </w:r>
      <w:r w:rsidRPr="007B7E98">
        <w:rPr>
          <w:rFonts w:ascii="Times New Roman" w:hAnsi="Times New Roman" w:cs="Times New Roman"/>
          <w:i/>
          <w:iCs/>
          <w:color w:val="222222"/>
          <w:sz w:val="24"/>
          <w:szCs w:val="24"/>
          <w:shd w:val="clear" w:color="auto" w:fill="FFFFFF"/>
        </w:rPr>
        <w:t>25</w:t>
      </w:r>
      <w:r w:rsidRPr="007B7E98">
        <w:rPr>
          <w:rFonts w:ascii="Times New Roman" w:hAnsi="Times New Roman" w:cs="Times New Roman"/>
          <w:color w:val="222222"/>
          <w:sz w:val="24"/>
          <w:szCs w:val="24"/>
          <w:shd w:val="clear" w:color="auto" w:fill="FFFFFF"/>
        </w:rPr>
        <w:t>(4), 993-1006.</w:t>
      </w:r>
    </w:p>
    <w:p w:rsidR="007B7E98" w:rsidRPr="007B7E98" w:rsidP="00EE59CA" w14:paraId="79A753E9"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Blakemore, B. (2016). </w:t>
      </w:r>
      <w:r w:rsidRPr="007B7E98">
        <w:rPr>
          <w:rFonts w:ascii="Times New Roman" w:hAnsi="Times New Roman" w:cs="Times New Roman"/>
          <w:i/>
          <w:iCs/>
          <w:color w:val="222222"/>
          <w:sz w:val="24"/>
          <w:szCs w:val="24"/>
          <w:shd w:val="clear" w:color="auto" w:fill="FFFFFF"/>
        </w:rPr>
        <w:t>Policing cyber hate, cyber threats and cyber-terrorism</w:t>
      </w:r>
      <w:r w:rsidRPr="007B7E98">
        <w:rPr>
          <w:rFonts w:ascii="Times New Roman" w:hAnsi="Times New Roman" w:cs="Times New Roman"/>
          <w:color w:val="222222"/>
          <w:sz w:val="24"/>
          <w:szCs w:val="24"/>
          <w:shd w:val="clear" w:color="auto" w:fill="FFFFFF"/>
        </w:rPr>
        <w:t>. Routledge.</w:t>
      </w:r>
    </w:p>
    <w:p w:rsidR="007B7E98" w:rsidRPr="007B7E98" w:rsidP="00EE59CA" w14:paraId="234B0A35" w14:textId="77777777">
      <w:pPr>
        <w:spacing w:after="0" w:line="480" w:lineRule="auto"/>
        <w:ind w:left="720" w:hanging="720"/>
        <w:contextualSpacing/>
        <w:rPr>
          <w:rFonts w:ascii="Times New Roman" w:hAnsi="Times New Roman" w:cs="Times New Roman"/>
          <w:sz w:val="24"/>
          <w:szCs w:val="24"/>
        </w:rPr>
      </w:pPr>
      <w:r w:rsidRPr="007B7E98">
        <w:rPr>
          <w:rFonts w:ascii="Times New Roman" w:hAnsi="Times New Roman" w:cs="Times New Roman"/>
          <w:color w:val="222222"/>
          <w:sz w:val="24"/>
          <w:szCs w:val="24"/>
          <w:shd w:val="clear" w:color="auto" w:fill="FFFFFF"/>
        </w:rPr>
        <w:t xml:space="preserve">Chigozie-Okwum, C. C., Michael, D. O., &amp; Ugboaja, S. G. (2017). Computer forensics investigation; implications for improved cybersecurity in Nigeria. </w:t>
      </w:r>
      <w:r w:rsidRPr="007B7E98">
        <w:rPr>
          <w:rFonts w:ascii="Times New Roman" w:hAnsi="Times New Roman" w:cs="Times New Roman"/>
          <w:i/>
          <w:iCs/>
          <w:color w:val="222222"/>
          <w:sz w:val="24"/>
          <w:szCs w:val="24"/>
          <w:shd w:val="clear" w:color="auto" w:fill="FFFFFF"/>
        </w:rPr>
        <w:t>AFRREV STECH: An International Journal of Science and Technology</w:t>
      </w:r>
      <w:r w:rsidRPr="007B7E98">
        <w:rPr>
          <w:rFonts w:ascii="Times New Roman" w:hAnsi="Times New Roman" w:cs="Times New Roman"/>
          <w:color w:val="222222"/>
          <w:sz w:val="24"/>
          <w:szCs w:val="24"/>
          <w:shd w:val="clear" w:color="auto" w:fill="FFFFFF"/>
        </w:rPr>
        <w:t>, </w:t>
      </w:r>
      <w:r w:rsidRPr="007B7E98">
        <w:rPr>
          <w:rFonts w:ascii="Times New Roman" w:hAnsi="Times New Roman" w:cs="Times New Roman"/>
          <w:i/>
          <w:iCs/>
          <w:color w:val="222222"/>
          <w:sz w:val="24"/>
          <w:szCs w:val="24"/>
          <w:shd w:val="clear" w:color="auto" w:fill="FFFFFF"/>
        </w:rPr>
        <w:t>6</w:t>
      </w:r>
      <w:r w:rsidRPr="007B7E98">
        <w:rPr>
          <w:rFonts w:ascii="Times New Roman" w:hAnsi="Times New Roman" w:cs="Times New Roman"/>
          <w:color w:val="222222"/>
          <w:sz w:val="24"/>
          <w:szCs w:val="24"/>
          <w:shd w:val="clear" w:color="auto" w:fill="FFFFFF"/>
        </w:rPr>
        <w:t>(1), 59-73.</w:t>
      </w:r>
    </w:p>
    <w:p w:rsidR="007B7E98" w:rsidRPr="007B7E98" w:rsidP="00EE59CA" w14:paraId="10D350C6"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Chuipka, A. (2017). The Strategies of Cyberterrorism: Is cyberterrorism an effective means of Achieving the Goals of Terrorists</w:t>
      </w:r>
      <w:r w:rsidRPr="007B7E98">
        <w:rPr>
          <w:rFonts w:ascii="Times New Roman" w:hAnsi="Times New Roman" w:cs="Times New Roman"/>
          <w:color w:val="222222"/>
          <w:sz w:val="24"/>
          <w:szCs w:val="24"/>
          <w:shd w:val="clear" w:color="auto" w:fill="FFFFFF"/>
        </w:rPr>
        <w:t>?.</w:t>
      </w:r>
    </w:p>
    <w:p w:rsidR="007B7E98" w:rsidRPr="007B7E98" w:rsidP="00EE59CA" w14:paraId="15CE7447"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Naik, S. S. (2017). A Biggest Threat to India–Cyber Terrorism and Crime. </w:t>
      </w:r>
      <w:r w:rsidRPr="007B7E98">
        <w:rPr>
          <w:rFonts w:ascii="Times New Roman" w:hAnsi="Times New Roman" w:cs="Times New Roman"/>
          <w:i/>
          <w:iCs/>
          <w:color w:val="222222"/>
          <w:sz w:val="24"/>
          <w:szCs w:val="24"/>
          <w:shd w:val="clear" w:color="auto" w:fill="FFFFFF"/>
        </w:rPr>
        <w:t>Journal of Research in Humanities and Social Science</w:t>
      </w:r>
      <w:r w:rsidRPr="007B7E98">
        <w:rPr>
          <w:rFonts w:ascii="Times New Roman" w:hAnsi="Times New Roman" w:cs="Times New Roman"/>
          <w:color w:val="222222"/>
          <w:sz w:val="24"/>
          <w:szCs w:val="24"/>
          <w:shd w:val="clear" w:color="auto" w:fill="FFFFFF"/>
        </w:rPr>
        <w:t>, </w:t>
      </w:r>
      <w:r w:rsidRPr="007B7E98">
        <w:rPr>
          <w:rFonts w:ascii="Times New Roman" w:hAnsi="Times New Roman" w:cs="Times New Roman"/>
          <w:i/>
          <w:iCs/>
          <w:color w:val="222222"/>
          <w:sz w:val="24"/>
          <w:szCs w:val="24"/>
          <w:shd w:val="clear" w:color="auto" w:fill="FFFFFF"/>
        </w:rPr>
        <w:t>5</w:t>
      </w:r>
      <w:r w:rsidRPr="007B7E98">
        <w:rPr>
          <w:rFonts w:ascii="Times New Roman" w:hAnsi="Times New Roman" w:cs="Times New Roman"/>
          <w:color w:val="222222"/>
          <w:sz w:val="24"/>
          <w:szCs w:val="24"/>
          <w:shd w:val="clear" w:color="auto" w:fill="FFFFFF"/>
        </w:rPr>
        <w:t>(4), 27-30.</w:t>
      </w:r>
    </w:p>
    <w:p w:rsidR="007B7E98" w:rsidRPr="007B7E98" w:rsidP="00EE59CA" w14:paraId="2C4F920C"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Shires, J. (2020). Cyber-noir: Cybersecurity and popular culture. </w:t>
      </w:r>
      <w:r w:rsidRPr="007B7E98">
        <w:rPr>
          <w:rFonts w:ascii="Times New Roman" w:hAnsi="Times New Roman" w:cs="Times New Roman"/>
          <w:i/>
          <w:iCs/>
          <w:color w:val="222222"/>
          <w:sz w:val="24"/>
          <w:szCs w:val="24"/>
          <w:shd w:val="clear" w:color="auto" w:fill="FFFFFF"/>
        </w:rPr>
        <w:t>Contemporary Security Policy</w:t>
      </w:r>
      <w:r w:rsidRPr="007B7E98">
        <w:rPr>
          <w:rFonts w:ascii="Times New Roman" w:hAnsi="Times New Roman" w:cs="Times New Roman"/>
          <w:color w:val="222222"/>
          <w:sz w:val="24"/>
          <w:szCs w:val="24"/>
          <w:shd w:val="clear" w:color="auto" w:fill="FFFFFF"/>
        </w:rPr>
        <w:t>, </w:t>
      </w:r>
      <w:r w:rsidRPr="007B7E98">
        <w:rPr>
          <w:rFonts w:ascii="Times New Roman" w:hAnsi="Times New Roman" w:cs="Times New Roman"/>
          <w:i/>
          <w:iCs/>
          <w:color w:val="222222"/>
          <w:sz w:val="24"/>
          <w:szCs w:val="24"/>
          <w:shd w:val="clear" w:color="auto" w:fill="FFFFFF"/>
        </w:rPr>
        <w:t>41</w:t>
      </w:r>
      <w:r w:rsidRPr="007B7E98">
        <w:rPr>
          <w:rFonts w:ascii="Times New Roman" w:hAnsi="Times New Roman" w:cs="Times New Roman"/>
          <w:color w:val="222222"/>
          <w:sz w:val="24"/>
          <w:szCs w:val="24"/>
          <w:shd w:val="clear" w:color="auto" w:fill="FFFFFF"/>
        </w:rPr>
        <w:t>(1), 82-107.</w:t>
      </w:r>
    </w:p>
    <w:p w:rsidR="007B7E98" w:rsidRPr="007B7E98" w:rsidP="00EE59CA" w14:paraId="03A2B06D"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Stevens, T. (2019). Strategic cyberterrorism: problems of ends, ways and means. In </w:t>
      </w:r>
      <w:r w:rsidRPr="007B7E98">
        <w:rPr>
          <w:rFonts w:ascii="Times New Roman" w:hAnsi="Times New Roman" w:cs="Times New Roman"/>
          <w:i/>
          <w:iCs/>
          <w:color w:val="222222"/>
          <w:sz w:val="24"/>
          <w:szCs w:val="24"/>
          <w:shd w:val="clear" w:color="auto" w:fill="FFFFFF"/>
        </w:rPr>
        <w:t>Handbook of Terrorism and Counter-Terrorism Post 9/11</w:t>
      </w:r>
      <w:r w:rsidRPr="007B7E98">
        <w:rPr>
          <w:rFonts w:ascii="Times New Roman" w:hAnsi="Times New Roman" w:cs="Times New Roman"/>
          <w:color w:val="222222"/>
          <w:sz w:val="24"/>
          <w:szCs w:val="24"/>
          <w:shd w:val="clear" w:color="auto" w:fill="FFFFFF"/>
        </w:rPr>
        <w:t>. Edward Elgar Publishing.</w:t>
      </w:r>
    </w:p>
    <w:p w:rsidR="007B7E98" w:rsidRPr="007B7E98" w:rsidP="00EE59CA" w14:paraId="135705D0"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Taylor, R. W., Fritsch, E. J., Liederbach, J., Saylor, M. R., &amp; Tafoya, W. L. (2019). </w:t>
      </w:r>
      <w:r w:rsidRPr="007B7E98">
        <w:rPr>
          <w:rFonts w:ascii="Times New Roman" w:hAnsi="Times New Roman" w:cs="Times New Roman"/>
          <w:i/>
          <w:iCs/>
          <w:color w:val="222222"/>
          <w:sz w:val="24"/>
          <w:szCs w:val="24"/>
          <w:shd w:val="clear" w:color="auto" w:fill="FFFFFF"/>
        </w:rPr>
        <w:t>Cyber crime and cyber terrorism</w:t>
      </w:r>
      <w:r w:rsidRPr="007B7E98">
        <w:rPr>
          <w:rFonts w:ascii="Times New Roman" w:hAnsi="Times New Roman" w:cs="Times New Roman"/>
          <w:color w:val="222222"/>
          <w:sz w:val="24"/>
          <w:szCs w:val="24"/>
          <w:shd w:val="clear" w:color="auto" w:fill="FFFFFF"/>
        </w:rPr>
        <w:t>. New York, NY: Pearson.</w:t>
      </w:r>
    </w:p>
    <w:p w:rsidR="007B7E98" w:rsidRPr="007B7E98" w:rsidP="00EE59CA" w14:paraId="0C86C998"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Tehrani, P. M. (2017). </w:t>
      </w:r>
      <w:r w:rsidRPr="007B7E98">
        <w:rPr>
          <w:rFonts w:ascii="Times New Roman" w:hAnsi="Times New Roman" w:cs="Times New Roman"/>
          <w:i/>
          <w:iCs/>
          <w:color w:val="222222"/>
          <w:sz w:val="24"/>
          <w:szCs w:val="24"/>
          <w:shd w:val="clear" w:color="auto" w:fill="FFFFFF"/>
        </w:rPr>
        <w:t>Cyberterrorism: The Legal and Enforcement Issues</w:t>
      </w:r>
      <w:r w:rsidRPr="007B7E98">
        <w:rPr>
          <w:rFonts w:ascii="Times New Roman" w:hAnsi="Times New Roman" w:cs="Times New Roman"/>
          <w:color w:val="222222"/>
          <w:sz w:val="24"/>
          <w:szCs w:val="24"/>
          <w:shd w:val="clear" w:color="auto" w:fill="FFFFFF"/>
        </w:rPr>
        <w:t>. World Scientific.</w:t>
      </w:r>
    </w:p>
    <w:p w:rsidR="007B7E98" w:rsidRPr="007B7E98" w:rsidP="00EE59CA" w14:paraId="29F07535"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7B7E98">
        <w:rPr>
          <w:rFonts w:ascii="Times New Roman" w:hAnsi="Times New Roman" w:cs="Times New Roman"/>
          <w:color w:val="222222"/>
          <w:sz w:val="24"/>
          <w:szCs w:val="24"/>
          <w:shd w:val="clear" w:color="auto" w:fill="FFFFFF"/>
        </w:rPr>
        <w:t>Zuberi, K. J. Z. K. J. (2018). Use of Cyber Space by Terrorist Organizations. </w:t>
      </w:r>
      <w:r w:rsidRPr="007B7E98">
        <w:rPr>
          <w:rFonts w:ascii="Times New Roman" w:hAnsi="Times New Roman" w:cs="Times New Roman"/>
          <w:i/>
          <w:iCs/>
          <w:color w:val="222222"/>
          <w:sz w:val="24"/>
          <w:szCs w:val="24"/>
          <w:shd w:val="clear" w:color="auto" w:fill="FFFFFF"/>
        </w:rPr>
        <w:t>IJECI</w:t>
      </w:r>
      <w:r w:rsidRPr="007B7E98">
        <w:rPr>
          <w:rFonts w:ascii="Times New Roman" w:hAnsi="Times New Roman" w:cs="Times New Roman"/>
          <w:color w:val="222222"/>
          <w:sz w:val="24"/>
          <w:szCs w:val="24"/>
          <w:shd w:val="clear" w:color="auto" w:fill="FFFFFF"/>
        </w:rPr>
        <w:t>, </w:t>
      </w:r>
      <w:r w:rsidRPr="007B7E98">
        <w:rPr>
          <w:rFonts w:ascii="Times New Roman" w:hAnsi="Times New Roman" w:cs="Times New Roman"/>
          <w:i/>
          <w:iCs/>
          <w:color w:val="222222"/>
          <w:sz w:val="24"/>
          <w:szCs w:val="24"/>
          <w:shd w:val="clear" w:color="auto" w:fill="FFFFFF"/>
        </w:rPr>
        <w:t>2</w:t>
      </w:r>
      <w:r w:rsidRPr="007B7E98">
        <w:rPr>
          <w:rFonts w:ascii="Times New Roman" w:hAnsi="Times New Roman" w:cs="Times New Roman"/>
          <w:color w:val="222222"/>
          <w:sz w:val="24"/>
          <w:szCs w:val="24"/>
          <w:shd w:val="clear" w:color="auto" w:fill="FFFFFF"/>
        </w:rPr>
        <w:t>(1), 6-6.</w:t>
      </w:r>
    </w:p>
    <w:sectPr w:rsidSect="00EF7046">
      <w:headerReference w:type="default" r:id="rId5"/>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3974675"/>
      <w:docPartObj>
        <w:docPartGallery w:val="Page Numbers (Top of Page)"/>
        <w:docPartUnique/>
      </w:docPartObj>
    </w:sdtPr>
    <w:sdtEndPr>
      <w:rPr>
        <w:rFonts w:ascii="Times New Roman" w:hAnsi="Times New Roman" w:cs="Times New Roman"/>
        <w:noProof/>
        <w:sz w:val="24"/>
        <w:szCs w:val="24"/>
      </w:rPr>
    </w:sdtEndPr>
    <w:sdtContent>
      <w:p w:rsidR="007B7E98" w:rsidRPr="007B7E98" w:rsidP="007B7E98" w14:paraId="7DC05D8D" w14:textId="2A96EF4C">
        <w:pPr>
          <w:pStyle w:val="Header"/>
          <w:spacing w:line="480" w:lineRule="auto"/>
          <w:jc w:val="right"/>
          <w:rPr>
            <w:rFonts w:ascii="Times New Roman" w:hAnsi="Times New Roman" w:cs="Times New Roman"/>
            <w:sz w:val="24"/>
            <w:szCs w:val="24"/>
          </w:rPr>
        </w:pPr>
        <w:r w:rsidRPr="007B7E98">
          <w:rPr>
            <w:rFonts w:ascii="Times New Roman" w:hAnsi="Times New Roman" w:cs="Times New Roman"/>
            <w:sz w:val="24"/>
            <w:szCs w:val="24"/>
          </w:rPr>
          <w:fldChar w:fldCharType="begin"/>
        </w:r>
        <w:r w:rsidRPr="007B7E98">
          <w:rPr>
            <w:rFonts w:ascii="Times New Roman" w:hAnsi="Times New Roman" w:cs="Times New Roman"/>
            <w:sz w:val="24"/>
            <w:szCs w:val="24"/>
          </w:rPr>
          <w:instrText xml:space="preserve"> PAGE   \* MERGEFORMAT </w:instrText>
        </w:r>
        <w:r w:rsidRPr="007B7E98">
          <w:rPr>
            <w:rFonts w:ascii="Times New Roman" w:hAnsi="Times New Roman" w:cs="Times New Roman"/>
            <w:sz w:val="24"/>
            <w:szCs w:val="24"/>
          </w:rPr>
          <w:fldChar w:fldCharType="separate"/>
        </w:r>
        <w:r w:rsidR="00316C8C">
          <w:rPr>
            <w:rFonts w:ascii="Times New Roman" w:hAnsi="Times New Roman" w:cs="Times New Roman"/>
            <w:noProof/>
            <w:sz w:val="24"/>
            <w:szCs w:val="24"/>
          </w:rPr>
          <w:t>7</w:t>
        </w:r>
        <w:r w:rsidRPr="007B7E98">
          <w:rPr>
            <w:rFonts w:ascii="Times New Roman" w:hAnsi="Times New Roman" w:cs="Times New Roman"/>
            <w:noProof/>
            <w:sz w:val="24"/>
            <w:szCs w:val="24"/>
          </w:rPr>
          <w:fldChar w:fldCharType="end"/>
        </w:r>
      </w:p>
    </w:sdtContent>
  </w:sdt>
  <w:p w:rsidR="007B7E98" w14:paraId="1C7C542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0C2"/>
    <w:rsid w:val="00055ED7"/>
    <w:rsid w:val="00142363"/>
    <w:rsid w:val="001A4463"/>
    <w:rsid w:val="00212D08"/>
    <w:rsid w:val="00283CEC"/>
    <w:rsid w:val="002950C2"/>
    <w:rsid w:val="002C49BC"/>
    <w:rsid w:val="00316C8C"/>
    <w:rsid w:val="003D63B8"/>
    <w:rsid w:val="003F63AC"/>
    <w:rsid w:val="0055360D"/>
    <w:rsid w:val="005E6D03"/>
    <w:rsid w:val="006314D9"/>
    <w:rsid w:val="0065206A"/>
    <w:rsid w:val="00655B37"/>
    <w:rsid w:val="007604CE"/>
    <w:rsid w:val="007B5CAF"/>
    <w:rsid w:val="007B7E98"/>
    <w:rsid w:val="007E0540"/>
    <w:rsid w:val="007E3A76"/>
    <w:rsid w:val="00851C0D"/>
    <w:rsid w:val="00855EAE"/>
    <w:rsid w:val="00903C31"/>
    <w:rsid w:val="00935D80"/>
    <w:rsid w:val="00951F72"/>
    <w:rsid w:val="00973CE0"/>
    <w:rsid w:val="00AF76AA"/>
    <w:rsid w:val="00BF4C31"/>
    <w:rsid w:val="00C30C87"/>
    <w:rsid w:val="00D10FBB"/>
    <w:rsid w:val="00DC5BE0"/>
    <w:rsid w:val="00DC67C2"/>
    <w:rsid w:val="00EE59CA"/>
    <w:rsid w:val="00EF7046"/>
    <w:rsid w:val="00F20C20"/>
    <w:rsid w:val="00F53B12"/>
    <w:rsid w:val="00F76C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2D0AB6D-06AD-4784-B9FB-C5C9F80C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E98"/>
  </w:style>
  <w:style w:type="paragraph" w:styleId="Footer">
    <w:name w:val="footer"/>
    <w:basedOn w:val="Normal"/>
    <w:link w:val="FooterChar"/>
    <w:uiPriority w:val="99"/>
    <w:unhideWhenUsed/>
    <w:rsid w:val="007B7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C50B8-B1B1-437C-9E94-670A17A1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1797</Words>
  <Characters>10243</Characters>
  <Application>Microsoft Office Word</Application>
  <DocSecurity>0</DocSecurity>
  <Lines>85</Lines>
  <Paragraphs>24</Paragraphs>
  <ScaleCrop>false</ScaleCrop>
  <Company/>
  <LinksUpToDate>false</LinksUpToDate>
  <CharactersWithSpaces>12016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2020-12-03T16:56:00Z</dcterms:created>
  <dcterms:modified xsi:type="dcterms:W3CDTF">2020-12-03T17:46:00Z</dcterms:modified>
</cp:coreProperties>
</file>